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AD" w:rsidRPr="00890CA2" w:rsidRDefault="009501AD" w:rsidP="00890CA2">
      <w:pPr>
        <w:ind w:left="567" w:right="605"/>
        <w:jc w:val="both"/>
        <w:rPr>
          <w:noProof/>
          <w:sz w:val="22"/>
          <w:szCs w:val="22"/>
        </w:rPr>
      </w:pPr>
      <w:r w:rsidRPr="00890CA2">
        <w:rPr>
          <w:noProof/>
          <w:sz w:val="22"/>
          <w:szCs w:val="22"/>
        </w:rPr>
        <w:t xml:space="preserve">На основу Решења o </w:t>
      </w:r>
      <w:r w:rsidRPr="00890CA2">
        <w:rPr>
          <w:noProof/>
          <w:sz w:val="22"/>
          <w:szCs w:val="22"/>
          <w:lang w:val="sr-Cyrl-CS"/>
        </w:rPr>
        <w:t xml:space="preserve">банкротству </w:t>
      </w:r>
      <w:r w:rsidRPr="00890CA2">
        <w:rPr>
          <w:noProof/>
          <w:sz w:val="22"/>
          <w:szCs w:val="22"/>
        </w:rPr>
        <w:t xml:space="preserve">Привредног суда у </w:t>
      </w:r>
      <w:r w:rsidR="004A62E7" w:rsidRPr="00890CA2">
        <w:rPr>
          <w:noProof/>
          <w:sz w:val="22"/>
          <w:szCs w:val="22"/>
          <w:lang w:val="sr-Cyrl-RS"/>
        </w:rPr>
        <w:t>Ниш</w:t>
      </w:r>
      <w:r w:rsidRPr="00890CA2">
        <w:rPr>
          <w:noProof/>
          <w:sz w:val="22"/>
          <w:szCs w:val="22"/>
        </w:rPr>
        <w:t xml:space="preserve">у бр. </w:t>
      </w:r>
      <w:r w:rsidRPr="00890CA2">
        <w:rPr>
          <w:noProof/>
          <w:sz w:val="22"/>
          <w:szCs w:val="22"/>
          <w:lang w:val="sr-Cyrl-RS"/>
        </w:rPr>
        <w:t>2</w:t>
      </w:r>
      <w:r w:rsidRPr="00890CA2">
        <w:rPr>
          <w:noProof/>
          <w:sz w:val="22"/>
          <w:szCs w:val="22"/>
        </w:rPr>
        <w:t xml:space="preserve">. Ст.  </w:t>
      </w:r>
      <w:r w:rsidRPr="00890CA2">
        <w:rPr>
          <w:noProof/>
          <w:sz w:val="22"/>
          <w:szCs w:val="22"/>
          <w:lang w:val="sr-Cyrl-RS"/>
        </w:rPr>
        <w:t>32</w:t>
      </w:r>
      <w:r w:rsidRPr="00890CA2">
        <w:rPr>
          <w:bCs/>
          <w:sz w:val="22"/>
          <w:szCs w:val="22"/>
          <w:lang w:val="sr-Cyrl-CS"/>
        </w:rPr>
        <w:t>/2019</w:t>
      </w:r>
      <w:r w:rsidRPr="00890CA2">
        <w:rPr>
          <w:b/>
          <w:bCs/>
          <w:sz w:val="22"/>
          <w:szCs w:val="22"/>
        </w:rPr>
        <w:t xml:space="preserve"> </w:t>
      </w:r>
      <w:r w:rsidRPr="00890CA2">
        <w:rPr>
          <w:noProof/>
          <w:sz w:val="22"/>
          <w:szCs w:val="22"/>
        </w:rPr>
        <w:t xml:space="preserve">од </w:t>
      </w:r>
      <w:r w:rsidRPr="00890CA2">
        <w:rPr>
          <w:noProof/>
          <w:sz w:val="22"/>
          <w:szCs w:val="22"/>
          <w:lang w:val="sr-Cyrl-CS"/>
        </w:rPr>
        <w:t>23.07</w:t>
      </w:r>
      <w:r w:rsidRPr="00890CA2">
        <w:rPr>
          <w:noProof/>
          <w:sz w:val="22"/>
          <w:szCs w:val="22"/>
        </w:rPr>
        <w:t>.201</w:t>
      </w:r>
      <w:r w:rsidRPr="00890CA2">
        <w:rPr>
          <w:noProof/>
          <w:sz w:val="22"/>
          <w:szCs w:val="22"/>
          <w:lang w:val="sr-Cyrl-RS"/>
        </w:rPr>
        <w:t>9</w:t>
      </w:r>
      <w:r w:rsidRPr="00890CA2">
        <w:rPr>
          <w:noProof/>
          <w:sz w:val="22"/>
          <w:szCs w:val="22"/>
        </w:rPr>
        <w:t xml:space="preserve">. </w:t>
      </w:r>
      <w:proofErr w:type="gramStart"/>
      <w:r w:rsidRPr="00890CA2">
        <w:rPr>
          <w:noProof/>
          <w:sz w:val="22"/>
          <w:szCs w:val="22"/>
        </w:rPr>
        <w:t xml:space="preserve">године, </w:t>
      </w:r>
      <w:r w:rsidRPr="00890CA2">
        <w:rPr>
          <w:sz w:val="22"/>
          <w:szCs w:val="22"/>
        </w:rPr>
        <w:t xml:space="preserve">а у </w:t>
      </w:r>
      <w:r w:rsidRPr="00890CA2">
        <w:rPr>
          <w:noProof/>
          <w:sz w:val="22"/>
          <w:szCs w:val="22"/>
        </w:rPr>
        <w:t>складу са члановима 131, 132.</w:t>
      </w:r>
      <w:proofErr w:type="gramEnd"/>
      <w:r w:rsidRPr="00890CA2">
        <w:rPr>
          <w:noProof/>
          <w:sz w:val="22"/>
          <w:szCs w:val="22"/>
        </w:rPr>
        <w:t xml:space="preserve"> и 133. </w:t>
      </w:r>
      <w:proofErr w:type="gramStart"/>
      <w:r w:rsidRPr="00890CA2">
        <w:rPr>
          <w:noProof/>
          <w:sz w:val="22"/>
          <w:szCs w:val="22"/>
        </w:rPr>
        <w:t>Закона о стечају („Службени гласник Републике Србије“</w:t>
      </w:r>
      <w:r w:rsidRPr="00890CA2">
        <w:rPr>
          <w:noProof/>
          <w:sz w:val="22"/>
          <w:szCs w:val="22"/>
          <w:lang w:val="sr-Cyrl-CS"/>
        </w:rPr>
        <w:t xml:space="preserve"> бр</w:t>
      </w:r>
      <w:r w:rsidRPr="00890CA2">
        <w:rPr>
          <w:sz w:val="22"/>
          <w:szCs w:val="22"/>
        </w:rPr>
        <w:t xml:space="preserve">. 104/2009, 99/2011 – </w:t>
      </w:r>
      <w:r w:rsidRPr="00890CA2">
        <w:rPr>
          <w:sz w:val="22"/>
          <w:szCs w:val="22"/>
          <w:lang w:val="sr-Cyrl-CS"/>
        </w:rPr>
        <w:t>др. закон</w:t>
      </w:r>
      <w:r w:rsidRPr="00890CA2">
        <w:rPr>
          <w:sz w:val="22"/>
          <w:szCs w:val="22"/>
        </w:rPr>
        <w:t xml:space="preserve">, 71/2012 - </w:t>
      </w:r>
      <w:r w:rsidRPr="00890CA2">
        <w:rPr>
          <w:sz w:val="22"/>
          <w:szCs w:val="22"/>
          <w:lang w:val="sr-Cyrl-CS"/>
        </w:rPr>
        <w:t>одлука</w:t>
      </w:r>
      <w:r w:rsidRPr="00890CA2">
        <w:rPr>
          <w:sz w:val="22"/>
          <w:szCs w:val="22"/>
        </w:rPr>
        <w:t xml:space="preserve"> US, 83/2014, 113/2017 и 44/2018)</w:t>
      </w:r>
      <w:r w:rsidRPr="00890CA2">
        <w:rPr>
          <w:noProof/>
          <w:sz w:val="22"/>
          <w:szCs w:val="22"/>
        </w:rPr>
        <w:t xml:space="preserve"> и </w:t>
      </w:r>
      <w:r w:rsidRPr="00890CA2">
        <w:rPr>
          <w:noProof/>
          <w:spacing w:val="-1"/>
          <w:sz w:val="22"/>
          <w:szCs w:val="22"/>
        </w:rPr>
        <w:t>Националним стандардом бр.</w:t>
      </w:r>
      <w:proofErr w:type="gramEnd"/>
      <w:r w:rsidRPr="00890CA2">
        <w:rPr>
          <w:noProof/>
          <w:spacing w:val="-1"/>
          <w:sz w:val="22"/>
          <w:szCs w:val="22"/>
        </w:rPr>
        <w:t xml:space="preserve"> 5 о начину и поступку уновчења имовине („Службени гласник Републике </w:t>
      </w:r>
      <w:r w:rsidRPr="00890CA2">
        <w:rPr>
          <w:noProof/>
          <w:sz w:val="22"/>
          <w:szCs w:val="22"/>
        </w:rPr>
        <w:t>Србије“ бр. 13/2010), стечајни управник стечајног дужника</w:t>
      </w:r>
      <w:r w:rsidRPr="00890CA2">
        <w:rPr>
          <w:sz w:val="22"/>
          <w:szCs w:val="22"/>
          <w:lang w:val="sr-Cyrl-CS"/>
        </w:rPr>
        <w:t xml:space="preserve">                                                          </w:t>
      </w:r>
    </w:p>
    <w:p w:rsidR="009501AD" w:rsidRPr="00890CA2" w:rsidRDefault="009501AD" w:rsidP="00890CA2">
      <w:pPr>
        <w:spacing w:line="288" w:lineRule="exact"/>
        <w:ind w:left="567" w:right="605"/>
        <w:jc w:val="center"/>
        <w:rPr>
          <w:noProof/>
          <w:sz w:val="22"/>
          <w:szCs w:val="22"/>
        </w:rPr>
      </w:pPr>
      <w:proofErr w:type="spellStart"/>
      <w:r w:rsidRPr="00890CA2">
        <w:rPr>
          <w:b/>
          <w:sz w:val="22"/>
          <w:szCs w:val="22"/>
        </w:rPr>
        <w:t>Предузеће</w:t>
      </w:r>
      <w:proofErr w:type="spellEnd"/>
      <w:r w:rsidRPr="00890CA2">
        <w:rPr>
          <w:b/>
          <w:sz w:val="22"/>
          <w:szCs w:val="22"/>
        </w:rPr>
        <w:t xml:space="preserve"> </w:t>
      </w:r>
      <w:proofErr w:type="spellStart"/>
      <w:r w:rsidRPr="00890CA2">
        <w:rPr>
          <w:b/>
          <w:sz w:val="22"/>
          <w:szCs w:val="22"/>
        </w:rPr>
        <w:t>за</w:t>
      </w:r>
      <w:proofErr w:type="spellEnd"/>
      <w:r w:rsidRPr="00890CA2">
        <w:rPr>
          <w:b/>
          <w:sz w:val="22"/>
          <w:szCs w:val="22"/>
        </w:rPr>
        <w:t xml:space="preserve"> </w:t>
      </w:r>
      <w:proofErr w:type="spellStart"/>
      <w:r w:rsidRPr="00890CA2">
        <w:rPr>
          <w:b/>
          <w:sz w:val="22"/>
          <w:szCs w:val="22"/>
        </w:rPr>
        <w:t>производњу</w:t>
      </w:r>
      <w:proofErr w:type="spellEnd"/>
      <w:r w:rsidRPr="00890CA2">
        <w:rPr>
          <w:b/>
          <w:sz w:val="22"/>
          <w:szCs w:val="22"/>
          <w:lang w:val="sr-Cyrl-RS"/>
        </w:rPr>
        <w:t xml:space="preserve"> трговину и транспорт НЕЦА ТТПП доо Прокупље</w:t>
      </w:r>
      <w:r w:rsidRPr="00890CA2">
        <w:rPr>
          <w:b/>
          <w:sz w:val="22"/>
          <w:szCs w:val="22"/>
        </w:rPr>
        <w:t xml:space="preserve"> - у </w:t>
      </w:r>
      <w:proofErr w:type="spellStart"/>
      <w:r w:rsidRPr="00890CA2">
        <w:rPr>
          <w:b/>
          <w:sz w:val="22"/>
          <w:szCs w:val="22"/>
        </w:rPr>
        <w:t>стечају</w:t>
      </w:r>
      <w:proofErr w:type="spellEnd"/>
      <w:r w:rsidRPr="00890CA2">
        <w:rPr>
          <w:b/>
          <w:sz w:val="22"/>
          <w:szCs w:val="22"/>
        </w:rPr>
        <w:t>,</w:t>
      </w:r>
    </w:p>
    <w:p w:rsidR="009501AD" w:rsidRPr="00890CA2" w:rsidRDefault="009501AD" w:rsidP="00890CA2">
      <w:pPr>
        <w:ind w:left="567" w:right="605"/>
        <w:jc w:val="center"/>
        <w:rPr>
          <w:b/>
          <w:sz w:val="22"/>
          <w:szCs w:val="22"/>
          <w:lang w:val="sr-Cyrl-CS"/>
        </w:rPr>
      </w:pPr>
      <w:r w:rsidRPr="00890CA2">
        <w:rPr>
          <w:b/>
          <w:sz w:val="22"/>
          <w:szCs w:val="22"/>
          <w:lang w:val="sr-Cyrl-CS"/>
        </w:rPr>
        <w:t>18400 Прокупље, Авалска 17</w:t>
      </w:r>
    </w:p>
    <w:p w:rsidR="009501AD" w:rsidRPr="00890CA2" w:rsidRDefault="009501AD" w:rsidP="00890CA2">
      <w:pPr>
        <w:ind w:left="567" w:right="605"/>
        <w:jc w:val="both"/>
        <w:rPr>
          <w:sz w:val="22"/>
          <w:szCs w:val="22"/>
          <w:lang w:val="sr-Cyrl-RS"/>
        </w:rPr>
      </w:pPr>
    </w:p>
    <w:p w:rsidR="009501AD" w:rsidRPr="00890CA2" w:rsidRDefault="009501AD" w:rsidP="00890CA2">
      <w:pPr>
        <w:ind w:left="567" w:right="605"/>
        <w:jc w:val="center"/>
        <w:rPr>
          <w:b/>
          <w:sz w:val="22"/>
          <w:szCs w:val="22"/>
        </w:rPr>
      </w:pPr>
      <w:r w:rsidRPr="00890CA2">
        <w:rPr>
          <w:b/>
          <w:sz w:val="22"/>
          <w:szCs w:val="22"/>
        </w:rPr>
        <w:t>ОГЛАШАВА</w:t>
      </w:r>
    </w:p>
    <w:p w:rsidR="008E3CA6" w:rsidRPr="00890CA2" w:rsidRDefault="008E3CA6" w:rsidP="00890CA2">
      <w:pPr>
        <w:ind w:left="567" w:right="605"/>
        <w:jc w:val="center"/>
        <w:rPr>
          <w:b/>
          <w:sz w:val="22"/>
          <w:szCs w:val="22"/>
          <w:lang w:val="sr-Cyrl-RS"/>
        </w:rPr>
      </w:pPr>
      <w:r w:rsidRPr="00890CA2">
        <w:rPr>
          <w:b/>
          <w:sz w:val="22"/>
          <w:szCs w:val="22"/>
          <w:lang w:val="sr-Cyrl-RS"/>
        </w:rPr>
        <w:t>прво</w:t>
      </w:r>
      <w:r w:rsidR="00F42D85" w:rsidRPr="00890CA2">
        <w:rPr>
          <w:b/>
          <w:sz w:val="22"/>
          <w:szCs w:val="22"/>
          <w:lang w:val="sr-Cyrl-RS"/>
        </w:rPr>
        <w:t xml:space="preserve"> јавно надметање </w:t>
      </w:r>
      <w:proofErr w:type="spellStart"/>
      <w:r w:rsidR="009501AD" w:rsidRPr="00890CA2">
        <w:rPr>
          <w:b/>
          <w:sz w:val="22"/>
          <w:szCs w:val="22"/>
        </w:rPr>
        <w:t>продај</w:t>
      </w:r>
      <w:proofErr w:type="spellEnd"/>
      <w:r w:rsidR="00F42D85" w:rsidRPr="00890CA2">
        <w:rPr>
          <w:b/>
          <w:sz w:val="22"/>
          <w:szCs w:val="22"/>
          <w:lang w:val="sr-Cyrl-RS"/>
        </w:rPr>
        <w:t>е</w:t>
      </w:r>
      <w:r w:rsidR="009501AD" w:rsidRPr="00890CA2">
        <w:rPr>
          <w:b/>
          <w:sz w:val="22"/>
          <w:szCs w:val="22"/>
        </w:rPr>
        <w:t xml:space="preserve"> </w:t>
      </w:r>
      <w:r w:rsidRPr="00890CA2">
        <w:rPr>
          <w:b/>
          <w:sz w:val="22"/>
          <w:szCs w:val="22"/>
          <w:lang w:val="sr-Cyrl-RS"/>
        </w:rPr>
        <w:t>линије за израду ПВЦ кеса</w:t>
      </w:r>
      <w:r w:rsidR="009501AD" w:rsidRPr="00890CA2">
        <w:rPr>
          <w:b/>
          <w:sz w:val="22"/>
          <w:szCs w:val="22"/>
        </w:rPr>
        <w:t xml:space="preserve"> </w:t>
      </w:r>
    </w:p>
    <w:p w:rsidR="009501AD" w:rsidRPr="00890CA2" w:rsidRDefault="009501AD" w:rsidP="00890CA2">
      <w:pPr>
        <w:ind w:left="567" w:right="605"/>
        <w:jc w:val="center"/>
        <w:rPr>
          <w:b/>
          <w:sz w:val="22"/>
          <w:szCs w:val="22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501AD" w:rsidRPr="00890CA2" w:rsidTr="00890CA2">
        <w:trPr>
          <w:trHeight w:val="27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01AD" w:rsidRPr="00890CA2" w:rsidRDefault="009501AD" w:rsidP="00890CA2">
            <w:pPr>
              <w:ind w:left="567" w:right="605"/>
              <w:jc w:val="center"/>
              <w:rPr>
                <w:sz w:val="22"/>
                <w:szCs w:val="22"/>
              </w:rPr>
            </w:pPr>
            <w:proofErr w:type="spellStart"/>
            <w:r w:rsidRPr="00890CA2">
              <w:rPr>
                <w:sz w:val="22"/>
                <w:szCs w:val="22"/>
              </w:rPr>
              <w:t>Имовина</w:t>
            </w:r>
            <w:proofErr w:type="spellEnd"/>
            <w:r w:rsidRPr="00890CA2">
              <w:rPr>
                <w:sz w:val="22"/>
                <w:szCs w:val="22"/>
              </w:rPr>
              <w:t xml:space="preserve">, </w:t>
            </w:r>
            <w:r w:rsidRPr="00890CA2">
              <w:rPr>
                <w:sz w:val="22"/>
                <w:szCs w:val="22"/>
                <w:lang w:val="sr-Cyrl-RS"/>
              </w:rPr>
              <w:t>почетна</w:t>
            </w:r>
            <w:r w:rsidRPr="00890CA2">
              <w:rPr>
                <w:sz w:val="22"/>
                <w:szCs w:val="22"/>
              </w:rPr>
              <w:t xml:space="preserve"> </w:t>
            </w:r>
            <w:r w:rsidRPr="00890CA2">
              <w:rPr>
                <w:sz w:val="22"/>
                <w:szCs w:val="22"/>
                <w:lang w:val="sr-Cyrl-RS"/>
              </w:rPr>
              <w:t>цена</w:t>
            </w:r>
            <w:r w:rsidRPr="00890CA2">
              <w:rPr>
                <w:sz w:val="22"/>
                <w:szCs w:val="22"/>
              </w:rPr>
              <w:t xml:space="preserve">  и </w:t>
            </w:r>
            <w:proofErr w:type="spellStart"/>
            <w:r w:rsidRPr="00890CA2">
              <w:rPr>
                <w:sz w:val="22"/>
                <w:szCs w:val="22"/>
              </w:rPr>
              <w:t>депозит</w:t>
            </w:r>
            <w:proofErr w:type="spellEnd"/>
            <w:r w:rsidRPr="00890CA2">
              <w:rPr>
                <w:sz w:val="22"/>
                <w:szCs w:val="22"/>
              </w:rPr>
              <w:t xml:space="preserve"> у </w:t>
            </w:r>
            <w:proofErr w:type="spellStart"/>
            <w:r w:rsidRPr="00890CA2">
              <w:rPr>
                <w:sz w:val="22"/>
                <w:szCs w:val="22"/>
              </w:rPr>
              <w:t>динарима</w:t>
            </w:r>
            <w:proofErr w:type="spellEnd"/>
          </w:p>
        </w:tc>
      </w:tr>
      <w:tr w:rsidR="002B5721" w:rsidRPr="00890CA2" w:rsidTr="00890CA2">
        <w:trPr>
          <w:trHeight w:val="5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CA6" w:rsidRPr="00890CA2" w:rsidRDefault="008E3CA6" w:rsidP="00890CA2">
            <w:pPr>
              <w:ind w:left="567" w:right="605"/>
              <w:jc w:val="both"/>
              <w:rPr>
                <w:rFonts w:ascii="Bookman Old Style" w:hAnsi="Bookman Old Style"/>
                <w:b/>
                <w:sz w:val="22"/>
                <w:szCs w:val="22"/>
                <w:lang w:val="sr-Cyrl-RS"/>
              </w:rPr>
            </w:pPr>
            <w:r w:rsidRPr="00890CA2">
              <w:rPr>
                <w:rFonts w:ascii="Bookman Old Style" w:hAnsi="Bookman Old Style"/>
                <w:b/>
                <w:sz w:val="22"/>
                <w:szCs w:val="22"/>
                <w:lang w:val="sr-Cyrl-RS"/>
              </w:rPr>
              <w:t>Линија за израду кеса</w:t>
            </w:r>
          </w:p>
          <w:p w:rsidR="008E3CA6" w:rsidRPr="00890CA2" w:rsidRDefault="008E3CA6" w:rsidP="00890CA2">
            <w:pPr>
              <w:numPr>
                <w:ilvl w:val="0"/>
                <w:numId w:val="17"/>
              </w:numPr>
              <w:ind w:left="1026" w:right="34" w:hanging="459"/>
              <w:rPr>
                <w:rFonts w:ascii="Bookman Old Style" w:hAnsi="Bookman Old Style" w:cs="Arial"/>
                <w:sz w:val="22"/>
                <w:szCs w:val="22"/>
                <w:lang w:val="sr-Cyrl-RS"/>
              </w:rPr>
            </w:pPr>
            <w:r w:rsidRPr="00890CA2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Екструдер за израду ПВЦ кеса марке </w:t>
            </w:r>
            <w:r w:rsidRPr="00890CA2">
              <w:rPr>
                <w:rFonts w:ascii="Bookman Old Style" w:hAnsi="Bookman Old Style"/>
                <w:sz w:val="22"/>
                <w:szCs w:val="22"/>
                <w:lang w:val="sr-Latn-ME"/>
              </w:rPr>
              <w:t xml:space="preserve">TECOM, </w:t>
            </w:r>
            <w:r w:rsidRPr="00890CA2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тип </w:t>
            </w:r>
            <w:r w:rsidRPr="00890CA2">
              <w:rPr>
                <w:rFonts w:ascii="Bookman Old Style" w:hAnsi="Bookman Old Style"/>
                <w:sz w:val="22"/>
                <w:szCs w:val="22"/>
                <w:lang w:val="sr-Latn-ME"/>
              </w:rPr>
              <w:t>MON/E40,</w:t>
            </w:r>
            <w:r w:rsidR="00890CA2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 </w:t>
            </w:r>
            <w:r w:rsidRPr="00890CA2">
              <w:rPr>
                <w:rFonts w:ascii="Bookman Old Style" w:hAnsi="Bookman Old Style"/>
                <w:sz w:val="22"/>
                <w:szCs w:val="22"/>
                <w:lang w:val="sr-Latn-ME"/>
              </w:rPr>
              <w:t xml:space="preserve">god, </w:t>
            </w:r>
            <w:r w:rsidR="00890CA2">
              <w:rPr>
                <w:rFonts w:ascii="Bookman Old Style" w:hAnsi="Bookman Old Style"/>
                <w:sz w:val="22"/>
                <w:szCs w:val="22"/>
                <w:lang w:val="sr-Cyrl-RS"/>
              </w:rPr>
              <w:t>1</w:t>
            </w:r>
            <w:r w:rsidRPr="00890CA2">
              <w:rPr>
                <w:rFonts w:ascii="Bookman Old Style" w:hAnsi="Bookman Old Style"/>
                <w:sz w:val="22"/>
                <w:szCs w:val="22"/>
                <w:lang w:val="sr-Latn-ME"/>
              </w:rPr>
              <w:t>984</w:t>
            </w:r>
            <w:r w:rsidRPr="00890CA2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, </w:t>
            </w:r>
          </w:p>
          <w:p w:rsidR="008E3CA6" w:rsidRPr="00890CA2" w:rsidRDefault="008E3CA6" w:rsidP="00890CA2">
            <w:pPr>
              <w:numPr>
                <w:ilvl w:val="0"/>
                <w:numId w:val="17"/>
              </w:numPr>
              <w:ind w:left="1026" w:right="605" w:hanging="459"/>
              <w:jc w:val="both"/>
              <w:rPr>
                <w:rFonts w:ascii="Bookman Old Style" w:hAnsi="Bookman Old Style" w:cs="Arial"/>
                <w:sz w:val="22"/>
                <w:szCs w:val="22"/>
                <w:lang w:val="sr-Cyrl-RS"/>
              </w:rPr>
            </w:pPr>
            <w:r w:rsidRPr="00890CA2">
              <w:rPr>
                <w:rFonts w:ascii="Bookman Old Style" w:hAnsi="Bookman Old Style"/>
                <w:sz w:val="22"/>
                <w:szCs w:val="22"/>
                <w:lang w:val="sr-Cyrl-RS"/>
              </w:rPr>
              <w:t xml:space="preserve">Штампач за кесе, </w:t>
            </w:r>
          </w:p>
          <w:p w:rsidR="00443F77" w:rsidRPr="00890CA2" w:rsidRDefault="00443F77" w:rsidP="00890CA2">
            <w:pPr>
              <w:ind w:left="567" w:right="605"/>
              <w:jc w:val="center"/>
              <w:rPr>
                <w:b/>
                <w:sz w:val="22"/>
                <w:szCs w:val="22"/>
                <w:lang w:val="sr-Cyrl-RS"/>
              </w:rPr>
            </w:pPr>
            <w:r w:rsidRPr="00890CA2">
              <w:rPr>
                <w:b/>
                <w:sz w:val="22"/>
                <w:szCs w:val="22"/>
              </w:rPr>
              <w:t>П</w:t>
            </w:r>
            <w:r w:rsidRPr="00890CA2">
              <w:rPr>
                <w:b/>
                <w:sz w:val="22"/>
                <w:szCs w:val="22"/>
                <w:lang w:val="sr-Cyrl-RS"/>
              </w:rPr>
              <w:t xml:space="preserve">роцењена ликвидациона вредност </w:t>
            </w:r>
            <w:proofErr w:type="spellStart"/>
            <w:r w:rsidRPr="00890CA2">
              <w:rPr>
                <w:b/>
                <w:sz w:val="22"/>
                <w:szCs w:val="22"/>
              </w:rPr>
              <w:t>износи</w:t>
            </w:r>
            <w:proofErr w:type="spellEnd"/>
            <w:r w:rsidRPr="00890CA2">
              <w:rPr>
                <w:b/>
                <w:sz w:val="22"/>
                <w:szCs w:val="22"/>
              </w:rPr>
              <w:t xml:space="preserve"> </w:t>
            </w:r>
            <w:r w:rsidR="008E3CA6" w:rsidRPr="00890CA2">
              <w:rPr>
                <w:b/>
                <w:sz w:val="22"/>
                <w:szCs w:val="22"/>
                <w:lang w:val="sr-Cyrl-RS"/>
              </w:rPr>
              <w:t>487.800</w:t>
            </w:r>
            <w:r w:rsidRPr="00890CA2">
              <w:rPr>
                <w:b/>
                <w:sz w:val="22"/>
                <w:szCs w:val="22"/>
                <w:lang w:val="sr-Cyrl-RS"/>
              </w:rPr>
              <w:t>,00</w:t>
            </w:r>
            <w:r w:rsidRPr="00890C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0CA2">
              <w:rPr>
                <w:b/>
                <w:sz w:val="22"/>
                <w:szCs w:val="22"/>
              </w:rPr>
              <w:t>динара</w:t>
            </w:r>
            <w:proofErr w:type="spellEnd"/>
            <w:r w:rsidRPr="00890CA2">
              <w:rPr>
                <w:b/>
                <w:sz w:val="22"/>
                <w:szCs w:val="22"/>
              </w:rPr>
              <w:t>.</w:t>
            </w:r>
          </w:p>
          <w:p w:rsidR="00BE7714" w:rsidRPr="00890CA2" w:rsidRDefault="00BE7714" w:rsidP="00890CA2">
            <w:pPr>
              <w:ind w:left="567" w:right="605"/>
              <w:jc w:val="center"/>
              <w:rPr>
                <w:b/>
                <w:sz w:val="22"/>
                <w:szCs w:val="22"/>
                <w:lang w:val="sr-Cyrl-RS"/>
              </w:rPr>
            </w:pPr>
            <w:r w:rsidRPr="00890CA2">
              <w:rPr>
                <w:b/>
                <w:sz w:val="22"/>
                <w:szCs w:val="22"/>
                <w:lang w:val="sr-Cyrl-RS"/>
              </w:rPr>
              <w:t xml:space="preserve">Почетна цена износи </w:t>
            </w:r>
            <w:r w:rsidR="008E3CA6" w:rsidRPr="00890CA2">
              <w:rPr>
                <w:b/>
                <w:sz w:val="22"/>
                <w:szCs w:val="22"/>
                <w:lang w:val="sr-Cyrl-RS"/>
              </w:rPr>
              <w:t>243.900</w:t>
            </w:r>
            <w:r w:rsidRPr="00890CA2">
              <w:rPr>
                <w:b/>
                <w:sz w:val="22"/>
                <w:szCs w:val="22"/>
                <w:lang w:val="sr-Cyrl-RS"/>
              </w:rPr>
              <w:t>,00 динара</w:t>
            </w:r>
          </w:p>
          <w:p w:rsidR="002B5721" w:rsidRPr="00890CA2" w:rsidRDefault="00443F77" w:rsidP="00890CA2">
            <w:pPr>
              <w:pStyle w:val="ListParagraph"/>
              <w:ind w:left="567" w:right="605"/>
              <w:jc w:val="center"/>
              <w:rPr>
                <w:sz w:val="22"/>
                <w:szCs w:val="22"/>
                <w:lang w:val="en-US"/>
              </w:rPr>
            </w:pPr>
            <w:r w:rsidRPr="00890CA2">
              <w:rPr>
                <w:b/>
                <w:sz w:val="22"/>
                <w:szCs w:val="22"/>
              </w:rPr>
              <w:t xml:space="preserve">Депозит износи </w:t>
            </w:r>
            <w:r w:rsidR="008E3CA6" w:rsidRPr="00890CA2">
              <w:rPr>
                <w:b/>
                <w:sz w:val="22"/>
                <w:szCs w:val="22"/>
                <w:lang w:val="sr-Cyrl-RS"/>
              </w:rPr>
              <w:t>97.56</w:t>
            </w:r>
            <w:r w:rsidRPr="00890CA2">
              <w:rPr>
                <w:b/>
                <w:sz w:val="22"/>
                <w:szCs w:val="22"/>
                <w:lang w:val="sr-Cyrl-RS"/>
              </w:rPr>
              <w:t>0,00</w:t>
            </w:r>
            <w:r w:rsidRPr="00890CA2">
              <w:rPr>
                <w:b/>
                <w:sz w:val="22"/>
                <w:szCs w:val="22"/>
              </w:rPr>
              <w:t xml:space="preserve"> динара.</w:t>
            </w:r>
          </w:p>
        </w:tc>
      </w:tr>
    </w:tbl>
    <w:p w:rsidR="009501AD" w:rsidRPr="00890CA2" w:rsidRDefault="009501AD" w:rsidP="00890CA2">
      <w:pPr>
        <w:ind w:left="567" w:right="605"/>
        <w:jc w:val="both"/>
        <w:rPr>
          <w:sz w:val="22"/>
          <w:szCs w:val="22"/>
          <w:lang w:val="sr-Cyrl-RS"/>
        </w:rPr>
      </w:pPr>
    </w:p>
    <w:p w:rsidR="000253D3" w:rsidRPr="00890CA2" w:rsidRDefault="000253D3" w:rsidP="00890CA2">
      <w:pPr>
        <w:spacing w:after="120"/>
        <w:ind w:left="567" w:right="605"/>
        <w:jc w:val="both"/>
        <w:rPr>
          <w:b/>
          <w:sz w:val="22"/>
          <w:szCs w:val="22"/>
          <w:lang w:val="sr-Cyrl-RS"/>
        </w:rPr>
      </w:pPr>
      <w:proofErr w:type="spellStart"/>
      <w:proofErr w:type="gramStart"/>
      <w:r w:rsidRPr="00890CA2">
        <w:rPr>
          <w:b/>
          <w:sz w:val="22"/>
          <w:szCs w:val="22"/>
        </w:rPr>
        <w:t>Јавно</w:t>
      </w:r>
      <w:proofErr w:type="spellEnd"/>
      <w:r w:rsidRPr="00890CA2">
        <w:rPr>
          <w:b/>
          <w:sz w:val="22"/>
          <w:szCs w:val="22"/>
        </w:rPr>
        <w:t xml:space="preserve"> </w:t>
      </w:r>
      <w:proofErr w:type="spellStart"/>
      <w:r w:rsidRPr="00890CA2">
        <w:rPr>
          <w:b/>
          <w:sz w:val="22"/>
          <w:szCs w:val="22"/>
        </w:rPr>
        <w:t>надметање</w:t>
      </w:r>
      <w:proofErr w:type="spellEnd"/>
      <w:r w:rsidRPr="00890CA2">
        <w:rPr>
          <w:b/>
          <w:sz w:val="22"/>
          <w:szCs w:val="22"/>
        </w:rPr>
        <w:t>,</w:t>
      </w:r>
      <w:r w:rsidRPr="00890CA2">
        <w:rPr>
          <w:sz w:val="22"/>
          <w:szCs w:val="22"/>
        </w:rPr>
        <w:t xml:space="preserve"> </w:t>
      </w:r>
      <w:proofErr w:type="spellStart"/>
      <w:r w:rsidRPr="00890CA2">
        <w:rPr>
          <w:sz w:val="22"/>
          <w:szCs w:val="22"/>
        </w:rPr>
        <w:t>одржаће</w:t>
      </w:r>
      <w:proofErr w:type="spellEnd"/>
      <w:r w:rsidRPr="00890CA2">
        <w:rPr>
          <w:sz w:val="22"/>
          <w:szCs w:val="22"/>
        </w:rPr>
        <w:t xml:space="preserve"> </w:t>
      </w:r>
      <w:proofErr w:type="spellStart"/>
      <w:r w:rsidRPr="00890CA2">
        <w:rPr>
          <w:sz w:val="22"/>
          <w:szCs w:val="22"/>
        </w:rPr>
        <w:t>се</w:t>
      </w:r>
      <w:proofErr w:type="spellEnd"/>
      <w:r w:rsidRPr="00890CA2">
        <w:rPr>
          <w:sz w:val="22"/>
          <w:szCs w:val="22"/>
        </w:rPr>
        <w:t xml:space="preserve"> </w:t>
      </w:r>
      <w:proofErr w:type="spellStart"/>
      <w:r w:rsidRPr="00890CA2">
        <w:rPr>
          <w:sz w:val="22"/>
          <w:szCs w:val="22"/>
        </w:rPr>
        <w:t>дана</w:t>
      </w:r>
      <w:proofErr w:type="spellEnd"/>
      <w:r w:rsidRPr="00890CA2">
        <w:rPr>
          <w:b/>
          <w:sz w:val="22"/>
          <w:szCs w:val="22"/>
        </w:rPr>
        <w:t xml:space="preserve"> </w:t>
      </w:r>
      <w:r w:rsidR="008E3CA6" w:rsidRPr="00890CA2">
        <w:rPr>
          <w:b/>
          <w:sz w:val="22"/>
          <w:szCs w:val="22"/>
          <w:lang w:val="sr-Cyrl-RS"/>
        </w:rPr>
        <w:t>2</w:t>
      </w:r>
      <w:r w:rsidR="00FD70EC" w:rsidRPr="00890CA2">
        <w:rPr>
          <w:b/>
          <w:sz w:val="22"/>
          <w:szCs w:val="22"/>
          <w:lang w:val="sr-Cyrl-RS"/>
        </w:rPr>
        <w:t>5</w:t>
      </w:r>
      <w:r w:rsidR="00E47A90" w:rsidRPr="00890CA2">
        <w:rPr>
          <w:b/>
          <w:sz w:val="22"/>
          <w:szCs w:val="22"/>
          <w:lang w:val="sr-Cyrl-RS"/>
        </w:rPr>
        <w:t>.1</w:t>
      </w:r>
      <w:r w:rsidR="008E3CA6" w:rsidRPr="00890CA2">
        <w:rPr>
          <w:b/>
          <w:sz w:val="22"/>
          <w:szCs w:val="22"/>
          <w:lang w:val="sr-Cyrl-RS"/>
        </w:rPr>
        <w:t>2</w:t>
      </w:r>
      <w:r w:rsidRPr="00890CA2">
        <w:rPr>
          <w:b/>
          <w:sz w:val="22"/>
          <w:szCs w:val="22"/>
          <w:lang w:val="sr-Cyrl-RS"/>
        </w:rPr>
        <w:t>.2020.</w:t>
      </w:r>
      <w:proofErr w:type="gramEnd"/>
      <w:r w:rsidRPr="00890CA2">
        <w:rPr>
          <w:b/>
          <w:sz w:val="22"/>
          <w:szCs w:val="22"/>
          <w:lang w:val="sr-Cyrl-RS"/>
        </w:rPr>
        <w:t xml:space="preserve"> </w:t>
      </w:r>
      <w:proofErr w:type="spellStart"/>
      <w:proofErr w:type="gramStart"/>
      <w:r w:rsidRPr="00890CA2">
        <w:rPr>
          <w:b/>
          <w:sz w:val="22"/>
          <w:szCs w:val="22"/>
        </w:rPr>
        <w:t>године</w:t>
      </w:r>
      <w:proofErr w:type="spellEnd"/>
      <w:proofErr w:type="gramEnd"/>
      <w:r w:rsidRPr="00890CA2">
        <w:rPr>
          <w:b/>
          <w:sz w:val="22"/>
          <w:szCs w:val="22"/>
          <w:lang w:val="sr-Cyrl-RS"/>
        </w:rPr>
        <w:t>, са почетком</w:t>
      </w:r>
      <w:r w:rsidRPr="00890CA2">
        <w:rPr>
          <w:b/>
          <w:sz w:val="22"/>
          <w:szCs w:val="22"/>
        </w:rPr>
        <w:t xml:space="preserve"> у 1</w:t>
      </w:r>
      <w:r w:rsidR="004E22FA" w:rsidRPr="00890CA2">
        <w:rPr>
          <w:b/>
          <w:sz w:val="22"/>
          <w:szCs w:val="22"/>
          <w:lang w:val="sr-Cyrl-RS"/>
        </w:rPr>
        <w:t>3</w:t>
      </w:r>
      <w:r w:rsidRPr="00890CA2">
        <w:rPr>
          <w:b/>
          <w:sz w:val="22"/>
          <w:szCs w:val="22"/>
          <w:lang w:val="sr-Cyrl-BA"/>
        </w:rPr>
        <w:t>.</w:t>
      </w:r>
      <w:r w:rsidRPr="00890CA2">
        <w:rPr>
          <w:b/>
          <w:sz w:val="22"/>
          <w:szCs w:val="22"/>
          <w:vertAlign w:val="superscript"/>
        </w:rPr>
        <w:t>00</w:t>
      </w:r>
      <w:r w:rsidRPr="00890CA2">
        <w:rPr>
          <w:b/>
          <w:sz w:val="22"/>
          <w:szCs w:val="22"/>
        </w:rPr>
        <w:t xml:space="preserve"> </w:t>
      </w:r>
      <w:proofErr w:type="spellStart"/>
      <w:r w:rsidRPr="00890CA2">
        <w:rPr>
          <w:b/>
          <w:sz w:val="22"/>
          <w:szCs w:val="22"/>
        </w:rPr>
        <w:t>часова</w:t>
      </w:r>
      <w:proofErr w:type="spellEnd"/>
      <w:r w:rsidRPr="00890CA2">
        <w:rPr>
          <w:b/>
          <w:sz w:val="22"/>
          <w:szCs w:val="22"/>
        </w:rPr>
        <w:t xml:space="preserve"> </w:t>
      </w:r>
      <w:r w:rsidRPr="00890CA2">
        <w:rPr>
          <w:sz w:val="22"/>
          <w:szCs w:val="22"/>
        </w:rPr>
        <w:t xml:space="preserve"> </w:t>
      </w:r>
      <w:proofErr w:type="spellStart"/>
      <w:r w:rsidRPr="00890CA2">
        <w:rPr>
          <w:sz w:val="22"/>
          <w:szCs w:val="22"/>
        </w:rPr>
        <w:t>на</w:t>
      </w:r>
      <w:proofErr w:type="spellEnd"/>
      <w:r w:rsidRPr="00890CA2">
        <w:rPr>
          <w:sz w:val="22"/>
          <w:szCs w:val="22"/>
        </w:rPr>
        <w:t xml:space="preserve"> </w:t>
      </w:r>
      <w:proofErr w:type="spellStart"/>
      <w:r w:rsidRPr="00890CA2">
        <w:rPr>
          <w:sz w:val="22"/>
          <w:szCs w:val="22"/>
        </w:rPr>
        <w:t>адреси</w:t>
      </w:r>
      <w:proofErr w:type="spellEnd"/>
      <w:r w:rsidRPr="00890CA2">
        <w:rPr>
          <w:sz w:val="22"/>
          <w:szCs w:val="22"/>
        </w:rPr>
        <w:t xml:space="preserve">  </w:t>
      </w:r>
      <w:proofErr w:type="spellStart"/>
      <w:r w:rsidRPr="00890CA2">
        <w:rPr>
          <w:b/>
          <w:bCs/>
          <w:sz w:val="22"/>
          <w:szCs w:val="22"/>
        </w:rPr>
        <w:t>стечајног</w:t>
      </w:r>
      <w:proofErr w:type="spellEnd"/>
      <w:r w:rsidRPr="00890CA2">
        <w:rPr>
          <w:b/>
          <w:bCs/>
          <w:sz w:val="22"/>
          <w:szCs w:val="22"/>
        </w:rPr>
        <w:t xml:space="preserve"> </w:t>
      </w:r>
      <w:proofErr w:type="spellStart"/>
      <w:r w:rsidRPr="00890CA2">
        <w:rPr>
          <w:b/>
          <w:bCs/>
          <w:sz w:val="22"/>
          <w:szCs w:val="22"/>
        </w:rPr>
        <w:t>дужника</w:t>
      </w:r>
      <w:proofErr w:type="spellEnd"/>
      <w:r w:rsidRPr="00890CA2">
        <w:rPr>
          <w:b/>
          <w:bCs/>
          <w:sz w:val="22"/>
          <w:szCs w:val="22"/>
        </w:rPr>
        <w:t xml:space="preserve"> </w:t>
      </w:r>
      <w:r w:rsidR="004E22FA" w:rsidRPr="00890CA2">
        <w:rPr>
          <w:b/>
          <w:sz w:val="22"/>
          <w:szCs w:val="22"/>
          <w:lang w:val="sr-Cyrl-RS"/>
        </w:rPr>
        <w:t>НЕЦА ТТПП</w:t>
      </w:r>
      <w:r w:rsidRPr="00890CA2">
        <w:rPr>
          <w:b/>
          <w:sz w:val="22"/>
          <w:szCs w:val="22"/>
        </w:rPr>
        <w:t xml:space="preserve"> ДОО </w:t>
      </w:r>
      <w:r w:rsidR="004E22FA" w:rsidRPr="00890CA2">
        <w:rPr>
          <w:b/>
          <w:sz w:val="22"/>
          <w:szCs w:val="22"/>
          <w:lang w:val="sr-Cyrl-RS"/>
        </w:rPr>
        <w:t>ПРОКУПЉЕ</w:t>
      </w:r>
      <w:r w:rsidRPr="00890CA2">
        <w:rPr>
          <w:b/>
          <w:bCs/>
          <w:sz w:val="22"/>
          <w:szCs w:val="22"/>
        </w:rPr>
        <w:t xml:space="preserve"> у </w:t>
      </w:r>
      <w:proofErr w:type="spellStart"/>
      <w:r w:rsidRPr="00890CA2">
        <w:rPr>
          <w:b/>
          <w:bCs/>
          <w:sz w:val="22"/>
          <w:szCs w:val="22"/>
        </w:rPr>
        <w:t>стечају</w:t>
      </w:r>
      <w:proofErr w:type="spellEnd"/>
      <w:r w:rsidRPr="00890CA2">
        <w:rPr>
          <w:b/>
          <w:bCs/>
          <w:sz w:val="22"/>
          <w:szCs w:val="22"/>
        </w:rPr>
        <w:t xml:space="preserve">, </w:t>
      </w:r>
      <w:proofErr w:type="spellStart"/>
      <w:r w:rsidRPr="00890CA2">
        <w:rPr>
          <w:b/>
          <w:bCs/>
          <w:sz w:val="22"/>
          <w:szCs w:val="22"/>
        </w:rPr>
        <w:t>ул</w:t>
      </w:r>
      <w:proofErr w:type="spellEnd"/>
      <w:r w:rsidRPr="00890CA2">
        <w:rPr>
          <w:b/>
          <w:bCs/>
          <w:sz w:val="22"/>
          <w:szCs w:val="22"/>
        </w:rPr>
        <w:t xml:space="preserve">. </w:t>
      </w:r>
      <w:r w:rsidR="004E22FA" w:rsidRPr="00890CA2">
        <w:rPr>
          <w:b/>
          <w:bCs/>
          <w:sz w:val="22"/>
          <w:szCs w:val="22"/>
          <w:lang w:val="sr-Cyrl-RS"/>
        </w:rPr>
        <w:t>Авалска 17</w:t>
      </w:r>
      <w:r w:rsidRPr="00890CA2">
        <w:rPr>
          <w:b/>
          <w:sz w:val="22"/>
          <w:szCs w:val="22"/>
        </w:rPr>
        <w:t xml:space="preserve">, </w:t>
      </w:r>
      <w:r w:rsidRPr="00890CA2">
        <w:rPr>
          <w:sz w:val="22"/>
          <w:szCs w:val="22"/>
        </w:rPr>
        <w:t xml:space="preserve">у </w:t>
      </w:r>
      <w:proofErr w:type="spellStart"/>
      <w:r w:rsidRPr="00890CA2">
        <w:rPr>
          <w:sz w:val="22"/>
          <w:szCs w:val="22"/>
        </w:rPr>
        <w:t>присуству</w:t>
      </w:r>
      <w:proofErr w:type="spellEnd"/>
      <w:r w:rsidRPr="00890CA2">
        <w:rPr>
          <w:sz w:val="22"/>
          <w:szCs w:val="22"/>
        </w:rPr>
        <w:t xml:space="preserve"> </w:t>
      </w:r>
      <w:proofErr w:type="spellStart"/>
      <w:r w:rsidRPr="00890CA2">
        <w:rPr>
          <w:sz w:val="22"/>
          <w:szCs w:val="22"/>
        </w:rPr>
        <w:t>Комисије</w:t>
      </w:r>
      <w:proofErr w:type="spellEnd"/>
      <w:r w:rsidRPr="00890CA2">
        <w:rPr>
          <w:sz w:val="22"/>
          <w:szCs w:val="22"/>
        </w:rPr>
        <w:t xml:space="preserve"> </w:t>
      </w:r>
      <w:proofErr w:type="spellStart"/>
      <w:r w:rsidRPr="00890CA2">
        <w:rPr>
          <w:sz w:val="22"/>
          <w:szCs w:val="22"/>
        </w:rPr>
        <w:t>формиране</w:t>
      </w:r>
      <w:proofErr w:type="spellEnd"/>
      <w:r w:rsidRPr="00890CA2">
        <w:rPr>
          <w:sz w:val="22"/>
          <w:szCs w:val="22"/>
        </w:rPr>
        <w:t xml:space="preserve"> </w:t>
      </w:r>
      <w:proofErr w:type="spellStart"/>
      <w:r w:rsidRPr="00890CA2">
        <w:rPr>
          <w:sz w:val="22"/>
          <w:szCs w:val="22"/>
        </w:rPr>
        <w:t>одлуком</w:t>
      </w:r>
      <w:proofErr w:type="spellEnd"/>
      <w:r w:rsidRPr="00890CA2">
        <w:rPr>
          <w:sz w:val="22"/>
          <w:szCs w:val="22"/>
        </w:rPr>
        <w:t xml:space="preserve"> </w:t>
      </w:r>
      <w:proofErr w:type="spellStart"/>
      <w:r w:rsidRPr="00890CA2">
        <w:rPr>
          <w:sz w:val="22"/>
          <w:szCs w:val="22"/>
        </w:rPr>
        <w:t>стечајног</w:t>
      </w:r>
      <w:proofErr w:type="spellEnd"/>
      <w:r w:rsidRPr="00890CA2">
        <w:rPr>
          <w:sz w:val="22"/>
          <w:szCs w:val="22"/>
        </w:rPr>
        <w:t xml:space="preserve"> </w:t>
      </w:r>
      <w:proofErr w:type="spellStart"/>
      <w:r w:rsidRPr="00890CA2">
        <w:rPr>
          <w:sz w:val="22"/>
          <w:szCs w:val="22"/>
        </w:rPr>
        <w:t>управника</w:t>
      </w:r>
      <w:proofErr w:type="spellEnd"/>
      <w:r w:rsidRPr="00890CA2">
        <w:rPr>
          <w:b/>
          <w:sz w:val="22"/>
          <w:szCs w:val="22"/>
          <w:lang w:val="sr-Cyrl-RS"/>
        </w:rPr>
        <w:t>.</w:t>
      </w:r>
    </w:p>
    <w:p w:rsidR="008E3CA6" w:rsidRPr="00890CA2" w:rsidRDefault="008E3CA6" w:rsidP="00890CA2">
      <w:pPr>
        <w:spacing w:after="120"/>
        <w:ind w:left="567" w:right="605"/>
        <w:jc w:val="both"/>
        <w:rPr>
          <w:b/>
          <w:sz w:val="22"/>
          <w:szCs w:val="22"/>
          <w:lang w:val="sr-Cyrl-RS"/>
        </w:rPr>
      </w:pPr>
      <w:r w:rsidRPr="00890CA2">
        <w:rPr>
          <w:b/>
          <w:sz w:val="22"/>
          <w:szCs w:val="22"/>
          <w:lang w:val="sr-Cyrl-RS"/>
        </w:rPr>
        <w:t xml:space="preserve">Јавно надметње спроводиће се у складу са Националним стандардом бр5 и Законом о стечају, Право, начин и рокови учешћа уређују се Продајним документом, који се може преузети након уплате од 500,00 динара на текући рачун стечајног дужника </w:t>
      </w:r>
      <w:r w:rsidRPr="00890CA2">
        <w:rPr>
          <w:b/>
          <w:sz w:val="22"/>
          <w:szCs w:val="22"/>
          <w:lang w:val="sr-Cyrl-RS"/>
        </w:rPr>
        <w:t>325-9500700044585-09</w:t>
      </w:r>
      <w:r w:rsidRPr="00890CA2">
        <w:rPr>
          <w:b/>
          <w:sz w:val="22"/>
          <w:szCs w:val="22"/>
          <w:lang w:val="sr-Cyrl-RS"/>
        </w:rPr>
        <w:t>, а најкасније до 18.12.2020.год.</w:t>
      </w:r>
    </w:p>
    <w:p w:rsidR="00F201CC" w:rsidRPr="00890CA2" w:rsidRDefault="008E3CA6" w:rsidP="00890CA2">
      <w:pPr>
        <w:ind w:left="567" w:right="605"/>
        <w:jc w:val="both"/>
        <w:rPr>
          <w:sz w:val="22"/>
          <w:szCs w:val="22"/>
          <w:lang w:val="sr-Cyrl-CS"/>
        </w:rPr>
      </w:pPr>
      <w:r w:rsidRPr="00890CA2">
        <w:rPr>
          <w:sz w:val="22"/>
          <w:szCs w:val="22"/>
          <w:lang w:val="sr-Cyrl-RS"/>
        </w:rPr>
        <w:t>Све информације о јавном надметању можете добити од о</w:t>
      </w:r>
      <w:r w:rsidR="00771F30" w:rsidRPr="00890CA2">
        <w:rPr>
          <w:sz w:val="22"/>
          <w:szCs w:val="22"/>
          <w:lang w:val="sr-Cyrl-CS"/>
        </w:rPr>
        <w:t>влашћено</w:t>
      </w:r>
      <w:r w:rsidRPr="00890CA2">
        <w:rPr>
          <w:sz w:val="22"/>
          <w:szCs w:val="22"/>
          <w:lang w:val="sr-Cyrl-CS"/>
        </w:rPr>
        <w:t xml:space="preserve">г </w:t>
      </w:r>
      <w:r w:rsidR="00771F30" w:rsidRPr="00890CA2">
        <w:rPr>
          <w:sz w:val="22"/>
          <w:szCs w:val="22"/>
          <w:lang w:val="sr-Cyrl-CS"/>
        </w:rPr>
        <w:t xml:space="preserve"> лиц</w:t>
      </w:r>
      <w:r w:rsidRPr="00890CA2">
        <w:rPr>
          <w:sz w:val="22"/>
          <w:szCs w:val="22"/>
          <w:lang w:val="sr-Cyrl-CS"/>
        </w:rPr>
        <w:t>а</w:t>
      </w:r>
      <w:r w:rsidR="00771F30" w:rsidRPr="00890CA2">
        <w:rPr>
          <w:sz w:val="22"/>
          <w:szCs w:val="22"/>
        </w:rPr>
        <w:t xml:space="preserve"> </w:t>
      </w:r>
      <w:r w:rsidR="001847F3" w:rsidRPr="00890CA2">
        <w:rPr>
          <w:sz w:val="22"/>
          <w:szCs w:val="22"/>
          <w:lang w:val="ru-RU"/>
        </w:rPr>
        <w:t xml:space="preserve">стечајни управник </w:t>
      </w:r>
      <w:r w:rsidR="001847F3" w:rsidRPr="00890CA2">
        <w:rPr>
          <w:sz w:val="22"/>
          <w:szCs w:val="22"/>
          <w:lang w:val="sr-Cyrl-CS"/>
        </w:rPr>
        <w:t xml:space="preserve"> </w:t>
      </w:r>
    </w:p>
    <w:p w:rsidR="001847F3" w:rsidRPr="00890CA2" w:rsidRDefault="00136408" w:rsidP="00890CA2">
      <w:pPr>
        <w:ind w:left="567" w:right="605"/>
        <w:jc w:val="both"/>
        <w:rPr>
          <w:sz w:val="22"/>
          <w:szCs w:val="22"/>
          <w:lang w:val="sr-Cyrl-CS"/>
        </w:rPr>
      </w:pPr>
      <w:r w:rsidRPr="00890CA2">
        <w:rPr>
          <w:b/>
          <w:sz w:val="22"/>
          <w:szCs w:val="22"/>
          <w:lang w:val="sr-Cyrl-RS"/>
        </w:rPr>
        <w:t>Драган Милошевић</w:t>
      </w:r>
      <w:r w:rsidR="001847F3" w:rsidRPr="00890CA2">
        <w:rPr>
          <w:b/>
          <w:sz w:val="22"/>
          <w:szCs w:val="22"/>
          <w:lang w:val="sr-Cyrl-CS"/>
        </w:rPr>
        <w:t>, контакт телефон: 06</w:t>
      </w:r>
      <w:r w:rsidRPr="00890CA2">
        <w:rPr>
          <w:b/>
          <w:sz w:val="22"/>
          <w:szCs w:val="22"/>
          <w:lang w:val="sr-Cyrl-CS"/>
        </w:rPr>
        <w:t>9</w:t>
      </w:r>
      <w:r w:rsidR="001847F3" w:rsidRPr="00890CA2">
        <w:rPr>
          <w:b/>
          <w:sz w:val="22"/>
          <w:szCs w:val="22"/>
          <w:lang w:val="sr-Cyrl-CS"/>
        </w:rPr>
        <w:t xml:space="preserve"> – 5</w:t>
      </w:r>
      <w:r w:rsidRPr="00890CA2">
        <w:rPr>
          <w:b/>
          <w:sz w:val="22"/>
          <w:szCs w:val="22"/>
          <w:lang w:val="sr-Cyrl-CS"/>
        </w:rPr>
        <w:t>573 021</w:t>
      </w:r>
      <w:r w:rsidR="00771F30" w:rsidRPr="00890CA2">
        <w:rPr>
          <w:b/>
          <w:sz w:val="22"/>
          <w:szCs w:val="22"/>
          <w:lang w:val="sr-Cyrl-CS"/>
        </w:rPr>
        <w:t xml:space="preserve"> е-пошта: </w:t>
      </w:r>
      <w:hyperlink r:id="rId7" w:history="1">
        <w:r w:rsidR="00771F30" w:rsidRPr="00890CA2">
          <w:rPr>
            <w:rStyle w:val="Hyperlink"/>
            <w:b/>
            <w:sz w:val="22"/>
            <w:szCs w:val="22"/>
          </w:rPr>
          <w:t>stecajnimilosevic@yahoo.com</w:t>
        </w:r>
      </w:hyperlink>
      <w:r w:rsidR="00771F30" w:rsidRPr="00890CA2">
        <w:rPr>
          <w:b/>
          <w:sz w:val="22"/>
          <w:szCs w:val="22"/>
        </w:rPr>
        <w:t xml:space="preserve">. </w:t>
      </w:r>
      <w:r w:rsidR="001847F3" w:rsidRPr="00890CA2">
        <w:rPr>
          <w:sz w:val="22"/>
          <w:szCs w:val="22"/>
          <w:lang w:val="sr-Cyrl-CS"/>
        </w:rPr>
        <w:t>.</w:t>
      </w:r>
    </w:p>
    <w:p w:rsidR="0012157E" w:rsidRPr="009501AD" w:rsidRDefault="0012157E" w:rsidP="009501AD">
      <w:pPr>
        <w:rPr>
          <w:lang w:val="sr-Cyrl-RS"/>
        </w:rPr>
      </w:pPr>
      <w:bookmarkStart w:id="0" w:name="_GoBack"/>
      <w:bookmarkEnd w:id="0"/>
    </w:p>
    <w:sectPr w:rsidR="0012157E" w:rsidRPr="009501AD" w:rsidSect="00FC5A89">
      <w:pgSz w:w="12240" w:h="15840"/>
      <w:pgMar w:top="72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98"/>
    <w:multiLevelType w:val="hybridMultilevel"/>
    <w:tmpl w:val="3684D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C294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5AD2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8CB5759"/>
    <w:multiLevelType w:val="hybridMultilevel"/>
    <w:tmpl w:val="B7CA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2921"/>
    <w:multiLevelType w:val="hybridMultilevel"/>
    <w:tmpl w:val="19F07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201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733534"/>
    <w:multiLevelType w:val="hybridMultilevel"/>
    <w:tmpl w:val="C4B4E204"/>
    <w:lvl w:ilvl="0" w:tplc="40C654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38161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46BE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574F4"/>
    <w:multiLevelType w:val="hybridMultilevel"/>
    <w:tmpl w:val="26F4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025DC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A24E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A3BD4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AD"/>
    <w:rsid w:val="000140D8"/>
    <w:rsid w:val="000253D3"/>
    <w:rsid w:val="00056445"/>
    <w:rsid w:val="00071D45"/>
    <w:rsid w:val="00072B7F"/>
    <w:rsid w:val="00073D7E"/>
    <w:rsid w:val="0008235E"/>
    <w:rsid w:val="000876A4"/>
    <w:rsid w:val="00087D32"/>
    <w:rsid w:val="000A1F88"/>
    <w:rsid w:val="000A64AA"/>
    <w:rsid w:val="000D20C4"/>
    <w:rsid w:val="000E6241"/>
    <w:rsid w:val="0011242F"/>
    <w:rsid w:val="0012157E"/>
    <w:rsid w:val="00134A16"/>
    <w:rsid w:val="00136408"/>
    <w:rsid w:val="00136EC9"/>
    <w:rsid w:val="00153C2A"/>
    <w:rsid w:val="001847F3"/>
    <w:rsid w:val="001A0AD0"/>
    <w:rsid w:val="001A3824"/>
    <w:rsid w:val="001B4488"/>
    <w:rsid w:val="001C1BE7"/>
    <w:rsid w:val="0021439D"/>
    <w:rsid w:val="00220C29"/>
    <w:rsid w:val="00233B98"/>
    <w:rsid w:val="00241021"/>
    <w:rsid w:val="00246DD1"/>
    <w:rsid w:val="00246F23"/>
    <w:rsid w:val="00247BD0"/>
    <w:rsid w:val="0028245C"/>
    <w:rsid w:val="002A6C1E"/>
    <w:rsid w:val="002B2702"/>
    <w:rsid w:val="002B5721"/>
    <w:rsid w:val="002B73D0"/>
    <w:rsid w:val="002D7EA8"/>
    <w:rsid w:val="00302B61"/>
    <w:rsid w:val="00305D44"/>
    <w:rsid w:val="00313505"/>
    <w:rsid w:val="00313B9D"/>
    <w:rsid w:val="00316A62"/>
    <w:rsid w:val="003511D5"/>
    <w:rsid w:val="00353D5D"/>
    <w:rsid w:val="003A521B"/>
    <w:rsid w:val="003C03C7"/>
    <w:rsid w:val="003C6455"/>
    <w:rsid w:val="003E6C76"/>
    <w:rsid w:val="00416D88"/>
    <w:rsid w:val="00434A80"/>
    <w:rsid w:val="00443F77"/>
    <w:rsid w:val="00454523"/>
    <w:rsid w:val="00457C5F"/>
    <w:rsid w:val="00497EDE"/>
    <w:rsid w:val="004A62E7"/>
    <w:rsid w:val="004D2BCE"/>
    <w:rsid w:val="004E22FA"/>
    <w:rsid w:val="004E414D"/>
    <w:rsid w:val="004F0728"/>
    <w:rsid w:val="00561C11"/>
    <w:rsid w:val="005631DF"/>
    <w:rsid w:val="0057787F"/>
    <w:rsid w:val="005A0FE4"/>
    <w:rsid w:val="005E1661"/>
    <w:rsid w:val="00601F61"/>
    <w:rsid w:val="006077B9"/>
    <w:rsid w:val="00621C34"/>
    <w:rsid w:val="00642ADC"/>
    <w:rsid w:val="00647766"/>
    <w:rsid w:val="00660F0D"/>
    <w:rsid w:val="00664956"/>
    <w:rsid w:val="00666009"/>
    <w:rsid w:val="00686EE3"/>
    <w:rsid w:val="006A091F"/>
    <w:rsid w:val="006A41AE"/>
    <w:rsid w:val="006C4AE2"/>
    <w:rsid w:val="006D62A5"/>
    <w:rsid w:val="006E308A"/>
    <w:rsid w:val="006E5CE2"/>
    <w:rsid w:val="00720E42"/>
    <w:rsid w:val="00727172"/>
    <w:rsid w:val="0074562D"/>
    <w:rsid w:val="0075233C"/>
    <w:rsid w:val="0076276F"/>
    <w:rsid w:val="00762AD5"/>
    <w:rsid w:val="00765696"/>
    <w:rsid w:val="00771D00"/>
    <w:rsid w:val="00771F30"/>
    <w:rsid w:val="007737B2"/>
    <w:rsid w:val="00794A66"/>
    <w:rsid w:val="007959A2"/>
    <w:rsid w:val="007A5D90"/>
    <w:rsid w:val="007A7902"/>
    <w:rsid w:val="007B05B6"/>
    <w:rsid w:val="007C4397"/>
    <w:rsid w:val="007E4F86"/>
    <w:rsid w:val="007F7440"/>
    <w:rsid w:val="008060AF"/>
    <w:rsid w:val="00811215"/>
    <w:rsid w:val="0082616A"/>
    <w:rsid w:val="008274BF"/>
    <w:rsid w:val="008466E5"/>
    <w:rsid w:val="00853F4B"/>
    <w:rsid w:val="00867A7F"/>
    <w:rsid w:val="00880367"/>
    <w:rsid w:val="00882F44"/>
    <w:rsid w:val="00890CA2"/>
    <w:rsid w:val="00894645"/>
    <w:rsid w:val="008C4061"/>
    <w:rsid w:val="008D6077"/>
    <w:rsid w:val="008E3CA6"/>
    <w:rsid w:val="008E40E5"/>
    <w:rsid w:val="00917CF2"/>
    <w:rsid w:val="00940146"/>
    <w:rsid w:val="00943D6D"/>
    <w:rsid w:val="009501AD"/>
    <w:rsid w:val="00956ADA"/>
    <w:rsid w:val="00966539"/>
    <w:rsid w:val="009801E1"/>
    <w:rsid w:val="009A7DCC"/>
    <w:rsid w:val="009D6BE0"/>
    <w:rsid w:val="009E55A6"/>
    <w:rsid w:val="009F2059"/>
    <w:rsid w:val="00A35537"/>
    <w:rsid w:val="00A5448A"/>
    <w:rsid w:val="00A659EB"/>
    <w:rsid w:val="00A8225B"/>
    <w:rsid w:val="00A96196"/>
    <w:rsid w:val="00AA3C69"/>
    <w:rsid w:val="00AB3DF4"/>
    <w:rsid w:val="00AC40DD"/>
    <w:rsid w:val="00AC4EDB"/>
    <w:rsid w:val="00AD7556"/>
    <w:rsid w:val="00B04107"/>
    <w:rsid w:val="00B4528F"/>
    <w:rsid w:val="00B4764D"/>
    <w:rsid w:val="00B53F7E"/>
    <w:rsid w:val="00B6610B"/>
    <w:rsid w:val="00B93B06"/>
    <w:rsid w:val="00BD2AAC"/>
    <w:rsid w:val="00BE7714"/>
    <w:rsid w:val="00BF3524"/>
    <w:rsid w:val="00BF4FD8"/>
    <w:rsid w:val="00C248B1"/>
    <w:rsid w:val="00C32559"/>
    <w:rsid w:val="00C41994"/>
    <w:rsid w:val="00C44D92"/>
    <w:rsid w:val="00C56CC5"/>
    <w:rsid w:val="00C80DC2"/>
    <w:rsid w:val="00C96638"/>
    <w:rsid w:val="00CE17E1"/>
    <w:rsid w:val="00CF2B07"/>
    <w:rsid w:val="00D408E0"/>
    <w:rsid w:val="00D432F3"/>
    <w:rsid w:val="00D43DBE"/>
    <w:rsid w:val="00D522C4"/>
    <w:rsid w:val="00D57F0F"/>
    <w:rsid w:val="00D66D79"/>
    <w:rsid w:val="00D84279"/>
    <w:rsid w:val="00D90309"/>
    <w:rsid w:val="00DA0D1D"/>
    <w:rsid w:val="00DB408B"/>
    <w:rsid w:val="00DF23BD"/>
    <w:rsid w:val="00DF43C4"/>
    <w:rsid w:val="00E01201"/>
    <w:rsid w:val="00E12B97"/>
    <w:rsid w:val="00E3658E"/>
    <w:rsid w:val="00E47A90"/>
    <w:rsid w:val="00E61388"/>
    <w:rsid w:val="00E618F9"/>
    <w:rsid w:val="00E714DD"/>
    <w:rsid w:val="00E80E3A"/>
    <w:rsid w:val="00E87491"/>
    <w:rsid w:val="00E8753F"/>
    <w:rsid w:val="00E94FFD"/>
    <w:rsid w:val="00EA3A17"/>
    <w:rsid w:val="00EB5762"/>
    <w:rsid w:val="00EC239C"/>
    <w:rsid w:val="00EC776C"/>
    <w:rsid w:val="00EE2112"/>
    <w:rsid w:val="00EF22F1"/>
    <w:rsid w:val="00F0208A"/>
    <w:rsid w:val="00F17B89"/>
    <w:rsid w:val="00F201CC"/>
    <w:rsid w:val="00F2323E"/>
    <w:rsid w:val="00F34A14"/>
    <w:rsid w:val="00F368F8"/>
    <w:rsid w:val="00F42D85"/>
    <w:rsid w:val="00F53A76"/>
    <w:rsid w:val="00F67BA2"/>
    <w:rsid w:val="00F85AB8"/>
    <w:rsid w:val="00FC5A89"/>
    <w:rsid w:val="00FD6C3C"/>
    <w:rsid w:val="00FD70EC"/>
    <w:rsid w:val="00FE6A7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AD"/>
    <w:pPr>
      <w:ind w:left="720"/>
      <w:contextualSpacing/>
    </w:pPr>
    <w:rPr>
      <w:noProof/>
      <w:lang w:val="sr-Cyrl-CS"/>
    </w:rPr>
  </w:style>
  <w:style w:type="table" w:styleId="TableGrid">
    <w:name w:val="Table Grid"/>
    <w:basedOn w:val="TableNormal"/>
    <w:uiPriority w:val="59"/>
    <w:rsid w:val="0088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3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AD"/>
    <w:pPr>
      <w:ind w:left="720"/>
      <w:contextualSpacing/>
    </w:pPr>
    <w:rPr>
      <w:noProof/>
      <w:lang w:val="sr-Cyrl-CS"/>
    </w:rPr>
  </w:style>
  <w:style w:type="table" w:styleId="TableGrid">
    <w:name w:val="Table Grid"/>
    <w:basedOn w:val="TableNormal"/>
    <w:uiPriority w:val="59"/>
    <w:rsid w:val="0088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3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cajnimilosevic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E414-7E9B-4345-8C7B-D534061C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2020-11-18T09:35:00Z</cp:lastPrinted>
  <dcterms:created xsi:type="dcterms:W3CDTF">2020-11-18T09:16:00Z</dcterms:created>
  <dcterms:modified xsi:type="dcterms:W3CDTF">2020-11-18T09:35:00Z</dcterms:modified>
</cp:coreProperties>
</file>